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F8475" w14:textId="13FCCBE9" w:rsidR="00525A27" w:rsidRPr="00D41268" w:rsidRDefault="00525A27" w:rsidP="00D4126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D41268">
        <w:rPr>
          <w:rFonts w:cstheme="minorHAnsi"/>
          <w:b/>
          <w:bCs/>
          <w:sz w:val="24"/>
          <w:szCs w:val="24"/>
        </w:rPr>
        <w:t>Kedves Szülők!</w:t>
      </w:r>
    </w:p>
    <w:p w14:paraId="6427764B" w14:textId="58F2147B" w:rsidR="00525A27" w:rsidRPr="00D41268" w:rsidRDefault="00525A27" w:rsidP="00D4126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A08887A" w14:textId="634A910C" w:rsidR="00525A27" w:rsidRPr="00241254" w:rsidRDefault="00525A27" w:rsidP="00D4126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41254">
        <w:rPr>
          <w:rFonts w:cstheme="minorHAnsi"/>
          <w:sz w:val="24"/>
          <w:szCs w:val="24"/>
        </w:rPr>
        <w:t xml:space="preserve">Szeretnénk bemutatni a gyógytestnevelést </w:t>
      </w:r>
      <w:r w:rsidR="00241254" w:rsidRPr="00241254">
        <w:rPr>
          <w:rFonts w:cstheme="minorHAnsi"/>
          <w:sz w:val="24"/>
          <w:szCs w:val="24"/>
        </w:rPr>
        <w:t>mely iskolai</w:t>
      </w:r>
      <w:r w:rsidRPr="00241254">
        <w:rPr>
          <w:rFonts w:cstheme="minorHAnsi"/>
          <w:sz w:val="24"/>
          <w:szCs w:val="24"/>
        </w:rPr>
        <w:t xml:space="preserve"> keretek között </w:t>
      </w:r>
      <w:r w:rsidR="00241254" w:rsidRPr="00241254">
        <w:rPr>
          <w:rFonts w:cstheme="minorHAnsi"/>
          <w:sz w:val="24"/>
          <w:szCs w:val="24"/>
        </w:rPr>
        <w:t>zajló délutáni foglalkozás. Az órákra a kerület 6 kijelölt iskolájába kerül sor, ahol a kerület többi iskolájából is fogadjuk a gyermekeket.</w:t>
      </w:r>
    </w:p>
    <w:p w14:paraId="330B0386" w14:textId="77777777" w:rsidR="00D41268" w:rsidRPr="00D41268" w:rsidRDefault="00D41268" w:rsidP="00D4126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65EE8C6" w14:textId="6C809987" w:rsidR="00823BCA" w:rsidRPr="00D41268" w:rsidRDefault="00823BCA" w:rsidP="00A42C7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41268">
        <w:rPr>
          <w:rFonts w:cstheme="minorHAnsi"/>
          <w:sz w:val="24"/>
          <w:szCs w:val="24"/>
        </w:rPr>
        <w:t>Az inaktív életmód következményeként az ún. civilizációs megbetegedések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 xml:space="preserve">száma az </w:t>
      </w:r>
      <w:r w:rsidR="00525A27" w:rsidRPr="00D41268">
        <w:rPr>
          <w:rFonts w:cstheme="minorHAnsi"/>
          <w:sz w:val="24"/>
          <w:szCs w:val="24"/>
        </w:rPr>
        <w:t>utóbbi évtizedekben</w:t>
      </w:r>
      <w:r w:rsidRPr="00D41268">
        <w:rPr>
          <w:rFonts w:cstheme="minorHAnsi"/>
          <w:sz w:val="24"/>
          <w:szCs w:val="24"/>
        </w:rPr>
        <w:t xml:space="preserve"> egyre növekszik</w:t>
      </w:r>
      <w:r w:rsidR="00525A27" w:rsidRPr="00D41268">
        <w:rPr>
          <w:rFonts w:cstheme="minorHAnsi"/>
          <w:sz w:val="24"/>
          <w:szCs w:val="24"/>
        </w:rPr>
        <w:t xml:space="preserve">. </w:t>
      </w:r>
      <w:r w:rsidRPr="00D41268">
        <w:rPr>
          <w:rFonts w:cstheme="minorHAnsi"/>
          <w:sz w:val="24"/>
          <w:szCs w:val="24"/>
        </w:rPr>
        <w:t>A gyermekorvosi és ortopédiai szűrővizsgálatok feltűnően magas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arányban mutatnak ki kezdődő mozgásszervi elváltozásokat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már az óvodás korosztályban is, amelyek az iskoláskorban tovább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emelkednek. Feltétlenül szerepet játszik ebben napjaink kevés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mozgást biztosító életmódja, amely a gyerekeket is veszélyezteti. Az óvodás- és kisiskoláskorban jelentkező problémák leggyakrabban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lábstatikai rendellenességek (lúdtalp), tartáshibák,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kezdődő mellkas- és gerincdeformitások tüneteit mutatják, egyre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több a túlsúlyos gyermek is.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Fájdalom, panasz ebben az időszakban még ritkán jelentkezik,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az ügyetlenebb mozgás, fáradékonyság és később a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sportteljesítményekben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való lemaradás már jól érzékelhető következmény</w:t>
      </w:r>
      <w:r w:rsidR="00525A27" w:rsidRPr="00D41268">
        <w:rPr>
          <w:rFonts w:cstheme="minorHAnsi"/>
          <w:sz w:val="24"/>
          <w:szCs w:val="24"/>
        </w:rPr>
        <w:t xml:space="preserve">. </w:t>
      </w:r>
      <w:r w:rsidRPr="00D41268">
        <w:rPr>
          <w:rFonts w:cstheme="minorHAnsi"/>
          <w:sz w:val="24"/>
          <w:szCs w:val="24"/>
        </w:rPr>
        <w:t>Mind lábstatikai, mind a testtartás szempontjából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az izomzat képviseli azt a legfontosabb struktúrát, amely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 xml:space="preserve">a </w:t>
      </w:r>
      <w:r w:rsidR="00525A27" w:rsidRPr="00D41268">
        <w:rPr>
          <w:rFonts w:cstheme="minorHAnsi"/>
          <w:sz w:val="24"/>
          <w:szCs w:val="24"/>
        </w:rPr>
        <w:t>tartáshibák, deformitások</w:t>
      </w:r>
      <w:r w:rsidRPr="00D41268">
        <w:rPr>
          <w:rFonts w:cstheme="minorHAnsi"/>
          <w:sz w:val="24"/>
          <w:szCs w:val="24"/>
        </w:rPr>
        <w:t xml:space="preserve"> megelőzésében, csökkentésében a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döntő tényezőt jelenti.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Először hanyag tartást, a helytelen állásfunkciót látjuk a gyereknél,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amely helyzetben az egyensúlyozó mozgások csökkenek,</w:t>
      </w:r>
      <w:r w:rsidR="00D22AFB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a gerinc egyenetlenül terhelődik.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Bizonyos idő után – ha nem alakul ki a megfelelő „izomfűző” a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törzsön – a hát-, illetve a törzsizomzat teljesítőképessége csökken.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A gyengült izomerő még kezdetben akaratlagosan korrigálható (a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gyerek ki tudja „húzni” magát), később azonban már feltűnő a tartáshiba,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amely a maradandó gerincdeformitás állapotáig romolhat</w:t>
      </w:r>
      <w:r w:rsidR="00525A27" w:rsidRPr="00D41268">
        <w:rPr>
          <w:rFonts w:cstheme="minorHAnsi"/>
          <w:sz w:val="24"/>
          <w:szCs w:val="24"/>
        </w:rPr>
        <w:t xml:space="preserve">. </w:t>
      </w:r>
      <w:r w:rsidRPr="00D41268">
        <w:rPr>
          <w:rFonts w:cstheme="minorHAnsi"/>
          <w:sz w:val="24"/>
          <w:szCs w:val="24"/>
        </w:rPr>
        <w:t>Ezért fontos minél előbb, még a tartáshiba időszakában rendszeres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testmozgással, törzsizomzat-erősítéssel befolyásolni az állapotot,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de a tartásjavító, korrekciós torna fontos része a már kialakult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 xml:space="preserve">gerincferdülés komplex kezelésének is. </w:t>
      </w:r>
      <w:r w:rsidR="00525A27" w:rsidRPr="00D41268">
        <w:rPr>
          <w:rFonts w:cstheme="minorHAnsi"/>
          <w:sz w:val="24"/>
          <w:szCs w:val="24"/>
        </w:rPr>
        <w:t>A</w:t>
      </w:r>
      <w:r w:rsidRPr="00D41268">
        <w:rPr>
          <w:rFonts w:cstheme="minorHAnsi"/>
          <w:sz w:val="24"/>
          <w:szCs w:val="24"/>
        </w:rPr>
        <w:t xml:space="preserve">z iskolai </w:t>
      </w:r>
      <w:r w:rsidR="00525A27" w:rsidRPr="00D41268">
        <w:rPr>
          <w:rFonts w:cstheme="minorHAnsi"/>
          <w:sz w:val="24"/>
          <w:szCs w:val="24"/>
        </w:rPr>
        <w:t>gyógytestnevelés</w:t>
      </w:r>
      <w:r w:rsidRPr="00D41268">
        <w:rPr>
          <w:rFonts w:cstheme="minorHAnsi"/>
          <w:sz w:val="24"/>
          <w:szCs w:val="24"/>
        </w:rPr>
        <w:t xml:space="preserve"> az iskolai általános testnevelés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gyakorlatának egyik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speciális területe, vagy ha úgy tetszik annak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egy része, fajtája. A gyógytestnevelés feladata: hogy hozzájáruljon a szerzett vagy</w:t>
      </w:r>
      <w:r w:rsidR="00525A27" w:rsidRPr="00D41268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veleszületett betegség következtében kialakult egészségi állapot</w:t>
      </w:r>
      <w:r w:rsidR="00A42C7E">
        <w:rPr>
          <w:rFonts w:cstheme="minorHAnsi"/>
          <w:sz w:val="24"/>
          <w:szCs w:val="24"/>
        </w:rPr>
        <w:t xml:space="preserve"> </w:t>
      </w:r>
      <w:r w:rsidRPr="00D41268">
        <w:rPr>
          <w:rFonts w:cstheme="minorHAnsi"/>
          <w:sz w:val="24"/>
          <w:szCs w:val="24"/>
        </w:rPr>
        <w:t>helyreállításához, gyógyításához, rehabilitációjához.</w:t>
      </w:r>
    </w:p>
    <w:p w14:paraId="39BCC00E" w14:textId="48078953" w:rsidR="00525A27" w:rsidRPr="00D41268" w:rsidRDefault="00525A27" w:rsidP="00D41268">
      <w:pPr>
        <w:spacing w:line="240" w:lineRule="auto"/>
        <w:rPr>
          <w:rFonts w:cstheme="minorHAnsi"/>
          <w:sz w:val="24"/>
          <w:szCs w:val="24"/>
        </w:rPr>
      </w:pPr>
      <w:r w:rsidRPr="00D41268">
        <w:rPr>
          <w:rFonts w:cstheme="minorHAnsi"/>
          <w:sz w:val="24"/>
          <w:szCs w:val="24"/>
        </w:rPr>
        <w:t>A gyógytestnevelés órákon a testnevelés és sport módszereivel differenciált, egyénre szabott képességfejlesztés folyik, a betegségtípusoknak, mozgásszervi elváltozásoknak megfelelően.</w:t>
      </w:r>
    </w:p>
    <w:p w14:paraId="0F6FCFCD" w14:textId="7AA2B77D" w:rsidR="00525A27" w:rsidRPr="00D41268" w:rsidRDefault="00525A27" w:rsidP="00D4126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D41268">
        <w:rPr>
          <w:rFonts w:cstheme="minorHAnsi"/>
          <w:b/>
          <w:bCs/>
          <w:sz w:val="24"/>
          <w:szCs w:val="24"/>
        </w:rPr>
        <w:t>Részvétel a foglalkozásokon, a foglalkozások rendje:</w:t>
      </w:r>
    </w:p>
    <w:p w14:paraId="4F839428" w14:textId="684BA498" w:rsidR="00525A27" w:rsidRPr="00D41268" w:rsidRDefault="00525A27" w:rsidP="00D41268">
      <w:pPr>
        <w:spacing w:line="240" w:lineRule="auto"/>
        <w:rPr>
          <w:rFonts w:cstheme="minorHAnsi"/>
          <w:sz w:val="24"/>
          <w:szCs w:val="24"/>
        </w:rPr>
      </w:pPr>
      <w:r w:rsidRPr="00D41268">
        <w:rPr>
          <w:rFonts w:cstheme="minorHAnsi"/>
          <w:sz w:val="24"/>
          <w:szCs w:val="24"/>
        </w:rPr>
        <w:t xml:space="preserve">Az órák tornatermi foglalkozásokból állnak. Időpontjuk, helyük, és az iskolát ellátó gyógytestnevelő tanár neve, elérhetősége megtalálható az intézményekben kifüggesztett tájékoztatókon. </w:t>
      </w:r>
    </w:p>
    <w:p w14:paraId="05D7B493" w14:textId="4F662142" w:rsidR="00525A27" w:rsidRPr="00D41268" w:rsidRDefault="00525A27" w:rsidP="00D41268">
      <w:pPr>
        <w:spacing w:line="240" w:lineRule="auto"/>
        <w:rPr>
          <w:rFonts w:cstheme="minorHAnsi"/>
          <w:sz w:val="24"/>
          <w:szCs w:val="24"/>
        </w:rPr>
      </w:pPr>
      <w:r w:rsidRPr="00D41268">
        <w:rPr>
          <w:rFonts w:cstheme="minorHAnsi"/>
          <w:sz w:val="24"/>
          <w:szCs w:val="24"/>
        </w:rPr>
        <w:t>A gyógytestnevelés ellátás ingyenes az arra jogosult gyermekek számára. (13. Kerületi lakos, 13. kerületi iskolába járó tanulók részére)</w:t>
      </w:r>
    </w:p>
    <w:p w14:paraId="642C09AB" w14:textId="53B3F570" w:rsidR="00525A27" w:rsidRPr="00BA723F" w:rsidRDefault="00D41268" w:rsidP="00D41268">
      <w:pPr>
        <w:spacing w:line="240" w:lineRule="auto"/>
        <w:rPr>
          <w:rFonts w:cstheme="minorHAnsi"/>
          <w:sz w:val="24"/>
          <w:szCs w:val="24"/>
        </w:rPr>
      </w:pPr>
      <w:r w:rsidRPr="00BA723F">
        <w:rPr>
          <w:rFonts w:cstheme="minorHAnsi"/>
          <w:sz w:val="24"/>
          <w:szCs w:val="24"/>
        </w:rPr>
        <w:t>Az</w:t>
      </w:r>
      <w:r w:rsidR="00BA723F" w:rsidRPr="00BA723F">
        <w:rPr>
          <w:rFonts w:cstheme="minorHAnsi"/>
          <w:sz w:val="24"/>
          <w:szCs w:val="24"/>
        </w:rPr>
        <w:t>on</w:t>
      </w:r>
      <w:r w:rsidRPr="00BA723F">
        <w:rPr>
          <w:rFonts w:cstheme="minorHAnsi"/>
          <w:sz w:val="24"/>
          <w:szCs w:val="24"/>
        </w:rPr>
        <w:t xml:space="preserve"> gyermek</w:t>
      </w:r>
      <w:r w:rsidR="00BA723F" w:rsidRPr="00BA723F">
        <w:rPr>
          <w:rFonts w:cstheme="minorHAnsi"/>
          <w:sz w:val="24"/>
          <w:szCs w:val="24"/>
        </w:rPr>
        <w:t xml:space="preserve"> számára</w:t>
      </w:r>
      <w:r w:rsidRPr="00BA723F">
        <w:rPr>
          <w:rFonts w:cstheme="minorHAnsi"/>
          <w:sz w:val="24"/>
          <w:szCs w:val="24"/>
        </w:rPr>
        <w:t>, aki</w:t>
      </w:r>
      <w:r w:rsidR="00BA723F" w:rsidRPr="00BA723F">
        <w:rPr>
          <w:rFonts w:cstheme="minorHAnsi"/>
          <w:sz w:val="24"/>
          <w:szCs w:val="24"/>
        </w:rPr>
        <w:t>nek</w:t>
      </w:r>
      <w:r w:rsidRPr="00BA723F">
        <w:rPr>
          <w:rFonts w:cstheme="minorHAnsi"/>
          <w:sz w:val="24"/>
          <w:szCs w:val="24"/>
        </w:rPr>
        <w:t xml:space="preserve"> az orvos gyógytestnevelés</w:t>
      </w:r>
      <w:r w:rsidR="00BA723F" w:rsidRPr="00BA723F">
        <w:rPr>
          <w:rFonts w:cstheme="minorHAnsi"/>
          <w:sz w:val="24"/>
          <w:szCs w:val="24"/>
        </w:rPr>
        <w:t>t</w:t>
      </w:r>
      <w:r w:rsidRPr="00BA723F">
        <w:rPr>
          <w:rFonts w:cstheme="minorHAnsi"/>
          <w:sz w:val="24"/>
          <w:szCs w:val="24"/>
        </w:rPr>
        <w:t xml:space="preserve"> </w:t>
      </w:r>
      <w:r w:rsidR="00241254" w:rsidRPr="00BA723F">
        <w:rPr>
          <w:rFonts w:cstheme="minorHAnsi"/>
          <w:sz w:val="24"/>
          <w:szCs w:val="24"/>
        </w:rPr>
        <w:t>javasol, a</w:t>
      </w:r>
      <w:r w:rsidRPr="00BA723F">
        <w:rPr>
          <w:rFonts w:cstheme="minorHAnsi"/>
          <w:sz w:val="24"/>
          <w:szCs w:val="24"/>
        </w:rPr>
        <w:t xml:space="preserve"> foglalkozásokon való részvéte</w:t>
      </w:r>
      <w:r w:rsidR="00BA723F" w:rsidRPr="00BA723F">
        <w:rPr>
          <w:rFonts w:cstheme="minorHAnsi"/>
          <w:sz w:val="24"/>
          <w:szCs w:val="24"/>
        </w:rPr>
        <w:t>l</w:t>
      </w:r>
      <w:r w:rsidRPr="00BA723F">
        <w:rPr>
          <w:rFonts w:cstheme="minorHAnsi"/>
          <w:sz w:val="24"/>
          <w:szCs w:val="24"/>
        </w:rPr>
        <w:t xml:space="preserve"> kötelező tanórai jelleggel bír.</w:t>
      </w:r>
    </w:p>
    <w:p w14:paraId="4737BB04" w14:textId="57296871" w:rsidR="00D41268" w:rsidRPr="00D41268" w:rsidRDefault="00D41268" w:rsidP="00D41268">
      <w:pPr>
        <w:spacing w:line="240" w:lineRule="auto"/>
        <w:rPr>
          <w:rFonts w:cstheme="minorHAnsi"/>
          <w:sz w:val="24"/>
          <w:szCs w:val="24"/>
        </w:rPr>
      </w:pPr>
      <w:r w:rsidRPr="00D41268">
        <w:rPr>
          <w:rFonts w:cstheme="minorHAnsi"/>
          <w:sz w:val="24"/>
          <w:szCs w:val="24"/>
        </w:rPr>
        <w:t xml:space="preserve">A tanuló akkor jogosult a foglalkozásokon való részvételre, ha az </w:t>
      </w:r>
      <w:r w:rsidR="00241254" w:rsidRPr="00D41268">
        <w:rPr>
          <w:rFonts w:cstheme="minorHAnsi"/>
          <w:sz w:val="24"/>
          <w:szCs w:val="24"/>
        </w:rPr>
        <w:t>iskolaorvos</w:t>
      </w:r>
      <w:r w:rsidR="00241254">
        <w:rPr>
          <w:rFonts w:cstheme="minorHAnsi"/>
          <w:sz w:val="24"/>
          <w:szCs w:val="24"/>
        </w:rPr>
        <w:t xml:space="preserve"> </w:t>
      </w:r>
      <w:r w:rsidR="00241254" w:rsidRPr="00D41268">
        <w:rPr>
          <w:rFonts w:cstheme="minorHAnsi"/>
          <w:sz w:val="24"/>
          <w:szCs w:val="24"/>
        </w:rPr>
        <w:t>(</w:t>
      </w:r>
      <w:r w:rsidRPr="00D41268">
        <w:rPr>
          <w:rFonts w:cstheme="minorHAnsi"/>
          <w:sz w:val="24"/>
          <w:szCs w:val="24"/>
        </w:rPr>
        <w:t>saját vagy szakorvosi javaslat alapján) gyógytestnevelésre beutalta, II/a vagy II/b kategóriába sorolta.</w:t>
      </w:r>
    </w:p>
    <w:p w14:paraId="400E6ECE" w14:textId="77777777" w:rsidR="00D41268" w:rsidRPr="00D41268" w:rsidRDefault="00D41268" w:rsidP="00D41268">
      <w:pPr>
        <w:spacing w:line="240" w:lineRule="auto"/>
        <w:rPr>
          <w:rFonts w:cstheme="minorHAnsi"/>
          <w:sz w:val="24"/>
          <w:szCs w:val="24"/>
        </w:rPr>
      </w:pPr>
      <w:r w:rsidRPr="00D41268">
        <w:rPr>
          <w:rFonts w:cstheme="minorHAnsi"/>
          <w:sz w:val="24"/>
          <w:szCs w:val="24"/>
        </w:rPr>
        <w:t xml:space="preserve">Részvétele az órákon mindkét kategória esetén, a besorolástól számítva mindaddig kötelező, amíg az iskolaorvos - saját vagy szakorvosi vélemény alapján - a tanuló beutalását meg nem </w:t>
      </w:r>
      <w:r w:rsidRPr="00D41268">
        <w:rPr>
          <w:rFonts w:cstheme="minorHAnsi"/>
          <w:sz w:val="24"/>
          <w:szCs w:val="24"/>
        </w:rPr>
        <w:lastRenderedPageBreak/>
        <w:t>szünteti (visszasorolja a normál testnevelésre). Ez nem feltétlenül egyezik meg a tanévkezdéssel, történhet év közben is.</w:t>
      </w:r>
    </w:p>
    <w:p w14:paraId="7F6B399F" w14:textId="77777777" w:rsidR="00D41268" w:rsidRPr="00D41268" w:rsidRDefault="00D41268" w:rsidP="00D41268">
      <w:pPr>
        <w:spacing w:after="120" w:line="240" w:lineRule="auto"/>
        <w:rPr>
          <w:rFonts w:cstheme="minorHAnsi"/>
          <w:b/>
          <w:bCs/>
          <w:sz w:val="24"/>
          <w:szCs w:val="24"/>
        </w:rPr>
      </w:pPr>
      <w:r w:rsidRPr="00D41268">
        <w:rPr>
          <w:rFonts w:cstheme="minorHAnsi"/>
          <w:b/>
          <w:bCs/>
          <w:sz w:val="24"/>
          <w:szCs w:val="24"/>
        </w:rPr>
        <w:t>Hiányzások</w:t>
      </w:r>
    </w:p>
    <w:p w14:paraId="4F8E8DB0" w14:textId="77777777" w:rsidR="00D41268" w:rsidRPr="00D41268" w:rsidRDefault="00D41268" w:rsidP="00D41268">
      <w:pPr>
        <w:spacing w:line="240" w:lineRule="auto"/>
        <w:rPr>
          <w:rFonts w:cstheme="minorHAnsi"/>
          <w:sz w:val="24"/>
          <w:szCs w:val="24"/>
        </w:rPr>
      </w:pPr>
      <w:r w:rsidRPr="00D41268">
        <w:rPr>
          <w:rFonts w:cstheme="minorHAnsi"/>
          <w:sz w:val="24"/>
          <w:szCs w:val="24"/>
        </w:rPr>
        <w:t>A hiányzások igazolása az iskolában előírt rend szerint történik. Az orvosi igazolást, vagy másolatát kérjük a gyógytestnevelő tanárnak bemutatni, vagy bármilyen formában elküldeni. A szülő félévente 3 alkalmat igazolhat. A gyógytestnevelésről való hiányzás beleszámít az éves hiányzásba. Az igazolatlan mulasztásokról a gyógytestnevelő tanár havonta értesíti az iskolát.</w:t>
      </w:r>
    </w:p>
    <w:p w14:paraId="5F49EDBB" w14:textId="00F1A3C7" w:rsidR="00D41268" w:rsidRDefault="00D41268" w:rsidP="00D41268">
      <w:pPr>
        <w:spacing w:line="240" w:lineRule="auto"/>
        <w:rPr>
          <w:rFonts w:cstheme="minorHAnsi"/>
          <w:sz w:val="24"/>
          <w:szCs w:val="24"/>
        </w:rPr>
      </w:pPr>
      <w:r w:rsidRPr="00D41268">
        <w:rPr>
          <w:rFonts w:cstheme="minorHAnsi"/>
          <w:sz w:val="24"/>
          <w:szCs w:val="24"/>
        </w:rPr>
        <w:t>A gyógytestnevelés órák összes óraszámának 30%-át meghaladó hiányzás esetén - ha nincs elég osztályzata - osztályozó vizsgát kell tennie a mulasztó tanulónak.</w:t>
      </w:r>
    </w:p>
    <w:p w14:paraId="5124BB32" w14:textId="08EB0303" w:rsidR="00D41268" w:rsidRDefault="00241254" w:rsidP="00D41268">
      <w:p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Amennyiben a gyermekének gyógytestnevelés foglalkozásra van szüksége k</w:t>
      </w:r>
      <w:r w:rsidR="00D41268">
        <w:rPr>
          <w:rFonts w:cstheme="minorHAnsi"/>
          <w:sz w:val="24"/>
          <w:szCs w:val="24"/>
        </w:rPr>
        <w:t>érem vegyék fel velünk a kapcsolatot.</w:t>
      </w:r>
    </w:p>
    <w:p w14:paraId="7DE7FFAF" w14:textId="77777777" w:rsidR="007B13C3" w:rsidRDefault="007B13C3" w:rsidP="00D41268">
      <w:pPr>
        <w:spacing w:line="240" w:lineRule="auto"/>
        <w:rPr>
          <w:rFonts w:cstheme="minorHAnsi"/>
          <w:sz w:val="24"/>
          <w:szCs w:val="24"/>
        </w:rPr>
      </w:pPr>
    </w:p>
    <w:p w14:paraId="730597E4" w14:textId="50BEA65E" w:rsidR="00D41268" w:rsidRDefault="00D41268" w:rsidP="00D41268">
      <w:p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Köszönettel </w:t>
      </w:r>
    </w:p>
    <w:p w14:paraId="3D014FD2" w14:textId="24E6AB44" w:rsidR="00D41268" w:rsidRDefault="00D41268" w:rsidP="00D41268">
      <w:p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Varga Viktória</w:t>
      </w:r>
    </w:p>
    <w:p w14:paraId="404521C0" w14:textId="4848D44F" w:rsidR="00D41268" w:rsidRDefault="00D41268" w:rsidP="00D41268">
      <w:p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Gyógytestnevelő</w:t>
      </w:r>
    </w:p>
    <w:p w14:paraId="2D05BEBB" w14:textId="02AD0AE9" w:rsidR="007B13C3" w:rsidRDefault="007B13C3" w:rsidP="00D41268">
      <w:p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varga.viktoria.13@fpsz .net</w:t>
      </w:r>
    </w:p>
    <w:p w14:paraId="05B43DE2" w14:textId="77777777" w:rsidR="00D41268" w:rsidRPr="00D41268" w:rsidRDefault="00D41268" w:rsidP="00D41268">
      <w:pPr>
        <w:spacing w:line="240" w:lineRule="auto"/>
        <w:rPr>
          <w:rFonts w:cstheme="minorHAnsi"/>
          <w:sz w:val="24"/>
          <w:szCs w:val="24"/>
        </w:rPr>
      </w:pPr>
    </w:p>
    <w:p w14:paraId="01674706" w14:textId="19209F26" w:rsidR="00525A27" w:rsidRPr="00D41268" w:rsidRDefault="00525A27" w:rsidP="00D41268">
      <w:pPr>
        <w:spacing w:line="240" w:lineRule="auto"/>
        <w:rPr>
          <w:rFonts w:cstheme="minorHAnsi"/>
          <w:sz w:val="24"/>
          <w:szCs w:val="24"/>
        </w:rPr>
      </w:pPr>
    </w:p>
    <w:sectPr w:rsidR="00525A27" w:rsidRPr="00D412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BCA"/>
    <w:rsid w:val="00241254"/>
    <w:rsid w:val="00525A27"/>
    <w:rsid w:val="00691E73"/>
    <w:rsid w:val="007B13C3"/>
    <w:rsid w:val="00823BCA"/>
    <w:rsid w:val="00A42C7E"/>
    <w:rsid w:val="00AE03CC"/>
    <w:rsid w:val="00BA723F"/>
    <w:rsid w:val="00D22AFB"/>
    <w:rsid w:val="00D41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F9536"/>
  <w15:chartTrackingRefBased/>
  <w15:docId w15:val="{4754103F-75A5-4CA8-9360-DEC36DFF5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7B13C3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7B13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531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VargaViktoria79@sulid.hu</dc:creator>
  <cp:keywords/>
  <dc:description/>
  <cp:lastModifiedBy>O365 felhasználó</cp:lastModifiedBy>
  <cp:revision>5</cp:revision>
  <dcterms:created xsi:type="dcterms:W3CDTF">2022-10-05T09:32:00Z</dcterms:created>
  <dcterms:modified xsi:type="dcterms:W3CDTF">2026-09-04T16:41:00Z</dcterms:modified>
</cp:coreProperties>
</file>